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DD56" w14:textId="570B9196" w:rsidR="008E4001" w:rsidRDefault="008E4001" w:rsidP="00D15D75">
      <w:pPr>
        <w:spacing w:after="0" w:line="240" w:lineRule="auto"/>
        <w:jc w:val="left"/>
        <w:rPr>
          <w:rFonts w:ascii="Abadi Extra Light" w:hAnsi="Abadi Extra Light"/>
          <w:b/>
          <w:bCs/>
          <w:sz w:val="20"/>
          <w:szCs w:val="18"/>
        </w:rPr>
      </w:pPr>
    </w:p>
    <w:p w14:paraId="71DD0A8B" w14:textId="77777777" w:rsidR="00D15D75" w:rsidRPr="00D15D75" w:rsidRDefault="00D15D75" w:rsidP="00D15D75">
      <w:pPr>
        <w:spacing w:after="0" w:line="240" w:lineRule="auto"/>
        <w:jc w:val="left"/>
        <w:rPr>
          <w:rFonts w:ascii="Abadi Extra Light" w:hAnsi="Abadi Extra Light"/>
          <w:b/>
          <w:bCs/>
          <w:sz w:val="20"/>
          <w:szCs w:val="18"/>
        </w:rPr>
      </w:pPr>
    </w:p>
    <w:p w14:paraId="1D94F9BD" w14:textId="77777777" w:rsidR="008E4001" w:rsidRPr="00D15D75" w:rsidRDefault="008E4001" w:rsidP="00D15D75">
      <w:pPr>
        <w:spacing w:after="0" w:line="240" w:lineRule="auto"/>
        <w:jc w:val="left"/>
        <w:rPr>
          <w:rFonts w:ascii="Abadi Extra Light" w:hAnsi="Abadi Extra Light"/>
          <w:b/>
          <w:bCs/>
          <w:sz w:val="20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182"/>
        <w:tblW w:w="13002" w:type="dxa"/>
        <w:tblLook w:val="04A0" w:firstRow="1" w:lastRow="0" w:firstColumn="1" w:lastColumn="0" w:noHBand="0" w:noVBand="1"/>
      </w:tblPr>
      <w:tblGrid>
        <w:gridCol w:w="4135"/>
        <w:gridCol w:w="8867"/>
      </w:tblGrid>
      <w:tr w:rsidR="00D00A0E" w:rsidRPr="00D15D75" w14:paraId="28C4E721" w14:textId="77777777" w:rsidTr="00D00A0E">
        <w:trPr>
          <w:trHeight w:val="220"/>
        </w:trPr>
        <w:tc>
          <w:tcPr>
            <w:tcW w:w="4135" w:type="dxa"/>
            <w:hideMark/>
          </w:tcPr>
          <w:p w14:paraId="2D93E159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ENTIDAD Y UNIDAD EJECUTORA: </w:t>
            </w:r>
          </w:p>
        </w:tc>
        <w:tc>
          <w:tcPr>
            <w:tcW w:w="8867" w:type="dxa"/>
            <w:hideMark/>
          </w:tcPr>
          <w:p w14:paraId="1D38D80B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>MINISTERIO DE ECONOMÍA / DIRECCIÓN DE ATENCIÓN Y ASISTENCIA AL CONSUMIDOR -DIACO-</w:t>
            </w:r>
          </w:p>
        </w:tc>
      </w:tr>
      <w:tr w:rsidR="00D00A0E" w:rsidRPr="00D15D75" w14:paraId="718D658F" w14:textId="77777777" w:rsidTr="00D00A0E">
        <w:trPr>
          <w:trHeight w:val="220"/>
        </w:trPr>
        <w:tc>
          <w:tcPr>
            <w:tcW w:w="4135" w:type="dxa"/>
            <w:hideMark/>
          </w:tcPr>
          <w:p w14:paraId="24E39B41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DIRECCIÓN:  </w:t>
            </w:r>
          </w:p>
        </w:tc>
        <w:tc>
          <w:tcPr>
            <w:tcW w:w="8867" w:type="dxa"/>
            <w:hideMark/>
          </w:tcPr>
          <w:p w14:paraId="4AC7E447" w14:textId="43FF4E95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>7a. AVENIDA 7-61 ZONA 4, EDIFICIO DEL REGISTRO MERCANTIL 3er NIVEL. GUATEMAL, GUATEMALA</w:t>
            </w:r>
          </w:p>
        </w:tc>
      </w:tr>
      <w:tr w:rsidR="00D00A0E" w:rsidRPr="00D15D75" w14:paraId="4387B9B3" w14:textId="77777777" w:rsidTr="00D00A0E">
        <w:trPr>
          <w:trHeight w:val="220"/>
        </w:trPr>
        <w:tc>
          <w:tcPr>
            <w:tcW w:w="4135" w:type="dxa"/>
            <w:hideMark/>
          </w:tcPr>
          <w:p w14:paraId="587E231F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HORARIO DE ATENCIÓN: </w:t>
            </w:r>
          </w:p>
        </w:tc>
        <w:tc>
          <w:tcPr>
            <w:tcW w:w="8867" w:type="dxa"/>
            <w:hideMark/>
          </w:tcPr>
          <w:p w14:paraId="7A1645FB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8:00 A 16:00 </w:t>
            </w:r>
            <w:proofErr w:type="spellStart"/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>hrs</w:t>
            </w:r>
            <w:proofErr w:type="spellEnd"/>
          </w:p>
        </w:tc>
      </w:tr>
      <w:tr w:rsidR="00D00A0E" w:rsidRPr="00D15D75" w14:paraId="563A1DEF" w14:textId="77777777" w:rsidTr="00D00A0E">
        <w:trPr>
          <w:trHeight w:val="220"/>
        </w:trPr>
        <w:tc>
          <w:tcPr>
            <w:tcW w:w="4135" w:type="dxa"/>
            <w:hideMark/>
          </w:tcPr>
          <w:p w14:paraId="48EBEA42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TELÉFONOS: </w:t>
            </w:r>
          </w:p>
        </w:tc>
        <w:tc>
          <w:tcPr>
            <w:tcW w:w="8867" w:type="dxa"/>
            <w:hideMark/>
          </w:tcPr>
          <w:p w14:paraId="1D86C4D7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>2501-9898 - 2501-9600</w:t>
            </w:r>
          </w:p>
        </w:tc>
      </w:tr>
      <w:tr w:rsidR="00D00A0E" w:rsidRPr="00D15D75" w14:paraId="293C5D0D" w14:textId="77777777" w:rsidTr="00D00A0E">
        <w:trPr>
          <w:trHeight w:val="220"/>
        </w:trPr>
        <w:tc>
          <w:tcPr>
            <w:tcW w:w="4135" w:type="dxa"/>
            <w:hideMark/>
          </w:tcPr>
          <w:p w14:paraId="0E9B2BA6" w14:textId="41FC4F6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DIRECTORA: </w:t>
            </w:r>
          </w:p>
        </w:tc>
        <w:tc>
          <w:tcPr>
            <w:tcW w:w="8867" w:type="dxa"/>
            <w:hideMark/>
          </w:tcPr>
          <w:p w14:paraId="71E64044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>Lcda. LESLIE YVONNE TZICAP GONZÁLEZ</w:t>
            </w:r>
          </w:p>
        </w:tc>
      </w:tr>
      <w:tr w:rsidR="00D00A0E" w:rsidRPr="00D15D75" w14:paraId="3E567E2E" w14:textId="77777777" w:rsidTr="00D00A0E">
        <w:trPr>
          <w:trHeight w:val="220"/>
        </w:trPr>
        <w:tc>
          <w:tcPr>
            <w:tcW w:w="4135" w:type="dxa"/>
            <w:hideMark/>
          </w:tcPr>
          <w:p w14:paraId="0BCA8861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ENCARGADO DE LA ACTUALIZACIÓN </w:t>
            </w:r>
          </w:p>
        </w:tc>
        <w:tc>
          <w:tcPr>
            <w:tcW w:w="8867" w:type="dxa"/>
            <w:hideMark/>
          </w:tcPr>
          <w:p w14:paraId="73DE9DBE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EDDY NORMANDO ARDÓN PERALTA </w:t>
            </w:r>
          </w:p>
        </w:tc>
      </w:tr>
      <w:tr w:rsidR="00D00A0E" w:rsidRPr="00D15D75" w14:paraId="6D9695AC" w14:textId="77777777" w:rsidTr="00D00A0E">
        <w:trPr>
          <w:trHeight w:val="220"/>
        </w:trPr>
        <w:tc>
          <w:tcPr>
            <w:tcW w:w="4135" w:type="dxa"/>
            <w:hideMark/>
          </w:tcPr>
          <w:p w14:paraId="173383CE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FECHA DE ACTUALIZACIÓN: </w:t>
            </w:r>
          </w:p>
        </w:tc>
        <w:tc>
          <w:tcPr>
            <w:tcW w:w="8867" w:type="dxa"/>
            <w:hideMark/>
          </w:tcPr>
          <w:p w14:paraId="2E542830" w14:textId="1D9A0DB4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>0</w:t>
            </w:r>
            <w:r w:rsidR="008A6AE7">
              <w:rPr>
                <w:rFonts w:ascii="Abadi Extra Light" w:hAnsi="Abadi Extra Light"/>
                <w:b/>
                <w:bCs/>
                <w:sz w:val="20"/>
                <w:szCs w:val="18"/>
              </w:rPr>
              <w:t>6</w:t>
            </w: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 DE JU</w:t>
            </w:r>
            <w:r w:rsidR="008A6AE7">
              <w:rPr>
                <w:rFonts w:ascii="Abadi Extra Light" w:hAnsi="Abadi Extra Light"/>
                <w:b/>
                <w:bCs/>
                <w:sz w:val="20"/>
                <w:szCs w:val="18"/>
              </w:rPr>
              <w:t>L</w:t>
            </w: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>IO DE 2026</w:t>
            </w:r>
          </w:p>
        </w:tc>
      </w:tr>
      <w:tr w:rsidR="00D00A0E" w:rsidRPr="00D15D75" w14:paraId="3E425A38" w14:textId="77777777" w:rsidTr="00D00A0E">
        <w:trPr>
          <w:trHeight w:val="220"/>
        </w:trPr>
        <w:tc>
          <w:tcPr>
            <w:tcW w:w="4135" w:type="dxa"/>
            <w:hideMark/>
          </w:tcPr>
          <w:p w14:paraId="44F8D854" w14:textId="77777777" w:rsidR="00D15D75" w:rsidRPr="00D15D75" w:rsidRDefault="00D15D75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CORRESPONDE AL MES DE: </w:t>
            </w:r>
          </w:p>
        </w:tc>
        <w:tc>
          <w:tcPr>
            <w:tcW w:w="8867" w:type="dxa"/>
            <w:hideMark/>
          </w:tcPr>
          <w:p w14:paraId="198FD746" w14:textId="0EDDF14A" w:rsidR="00D15D75" w:rsidRPr="00D15D75" w:rsidRDefault="008A6AE7" w:rsidP="00D15D75">
            <w:pPr>
              <w:spacing w:line="240" w:lineRule="auto"/>
              <w:jc w:val="left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>
              <w:rPr>
                <w:rFonts w:ascii="Abadi Extra Light" w:hAnsi="Abadi Extra Light"/>
                <w:b/>
                <w:bCs/>
                <w:sz w:val="20"/>
                <w:szCs w:val="18"/>
              </w:rPr>
              <w:t>JUNIO</w:t>
            </w:r>
            <w:r w:rsidR="00D15D75" w:rsidRPr="00D15D75">
              <w:rPr>
                <w:rFonts w:ascii="Abadi Extra Light" w:hAnsi="Abadi Extra Light"/>
                <w:b/>
                <w:bCs/>
                <w:sz w:val="20"/>
                <w:szCs w:val="18"/>
              </w:rPr>
              <w:t xml:space="preserve"> 2026</w:t>
            </w:r>
          </w:p>
        </w:tc>
      </w:tr>
      <w:tr w:rsidR="00D15D75" w:rsidRPr="00D15D75" w14:paraId="1A8D6F26" w14:textId="77777777" w:rsidTr="00D00A0E">
        <w:trPr>
          <w:trHeight w:val="220"/>
        </w:trPr>
        <w:tc>
          <w:tcPr>
            <w:tcW w:w="13002" w:type="dxa"/>
            <w:gridSpan w:val="2"/>
            <w:hideMark/>
          </w:tcPr>
          <w:p w14:paraId="128BDC41" w14:textId="413BACB7" w:rsidR="00D15D75" w:rsidRPr="008A6AE7" w:rsidRDefault="00FF5C23" w:rsidP="00D15D75">
            <w:pPr>
              <w:spacing w:line="240" w:lineRule="auto"/>
              <w:jc w:val="center"/>
              <w:rPr>
                <w:rFonts w:ascii="Abadi Extra Light" w:hAnsi="Abadi Extra Light"/>
                <w:b/>
                <w:bCs/>
                <w:sz w:val="20"/>
                <w:szCs w:val="18"/>
              </w:rPr>
            </w:pPr>
            <w:r w:rsidRPr="008A6AE7">
              <w:rPr>
                <w:rFonts w:ascii="Abadi Extra Light" w:hAnsi="Abadi Extra Light"/>
                <w:b/>
                <w:bCs/>
                <w:sz w:val="22"/>
                <w:szCs w:val="20"/>
              </w:rPr>
              <w:t>ARTÍCULO</w:t>
            </w:r>
            <w:r w:rsidR="00D15D75" w:rsidRPr="008A6AE7">
              <w:rPr>
                <w:rFonts w:ascii="Abadi Extra Light" w:hAnsi="Abadi Extra Light"/>
                <w:b/>
                <w:bCs/>
                <w:sz w:val="22"/>
                <w:szCs w:val="20"/>
              </w:rPr>
              <w:t xml:space="preserve"> 11 # </w:t>
            </w:r>
            <w:r w:rsidR="00B6016B" w:rsidRPr="008A6AE7">
              <w:rPr>
                <w:rFonts w:ascii="Abadi Extra Light" w:hAnsi="Abadi Extra Light"/>
                <w:b/>
                <w:bCs/>
                <w:sz w:val="22"/>
                <w:szCs w:val="20"/>
              </w:rPr>
              <w:t>2 ASESORES</w:t>
            </w:r>
            <w:r w:rsidR="00D15D75" w:rsidRPr="008A6AE7">
              <w:rPr>
                <w:rFonts w:ascii="Abadi Extra Light" w:hAnsi="Abadi Extra Light"/>
                <w:b/>
                <w:bCs/>
                <w:sz w:val="22"/>
                <w:szCs w:val="20"/>
              </w:rPr>
              <w:t xml:space="preserve"> DE DIRECCIÓN </w:t>
            </w:r>
          </w:p>
        </w:tc>
      </w:tr>
    </w:tbl>
    <w:p w14:paraId="0C7041FA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tbl>
      <w:tblPr>
        <w:tblStyle w:val="Tablaconcuadrcula"/>
        <w:tblpPr w:leftFromText="141" w:rightFromText="141" w:vertAnchor="page" w:horzAnchor="margin" w:tblpY="4907"/>
        <w:tblW w:w="5000" w:type="pct"/>
        <w:tblLook w:val="04A0" w:firstRow="1" w:lastRow="0" w:firstColumn="1" w:lastColumn="0" w:noHBand="0" w:noVBand="1"/>
      </w:tblPr>
      <w:tblGrid>
        <w:gridCol w:w="543"/>
        <w:gridCol w:w="3834"/>
        <w:gridCol w:w="2968"/>
        <w:gridCol w:w="2402"/>
        <w:gridCol w:w="3249"/>
      </w:tblGrid>
      <w:tr w:rsidR="00D15D75" w:rsidRPr="00B336CC" w14:paraId="13AE308E" w14:textId="77777777" w:rsidTr="00D15D75">
        <w:trPr>
          <w:trHeight w:val="288"/>
        </w:trPr>
        <w:tc>
          <w:tcPr>
            <w:tcW w:w="209" w:type="pct"/>
          </w:tcPr>
          <w:p w14:paraId="785D27C2" w14:textId="77777777" w:rsidR="00D15D75" w:rsidRPr="00D00A0E" w:rsidRDefault="00D15D75" w:rsidP="00D15D75">
            <w:pPr>
              <w:ind w:firstLine="0"/>
              <w:jc w:val="center"/>
              <w:rPr>
                <w:rFonts w:ascii="Abadi Extra Light" w:hAnsi="Abadi Extra Light"/>
                <w:b/>
                <w:bCs/>
                <w:sz w:val="28"/>
                <w:szCs w:val="24"/>
              </w:rPr>
            </w:pPr>
            <w:r w:rsidRPr="00D00A0E">
              <w:rPr>
                <w:rFonts w:ascii="Abadi Extra Light" w:hAnsi="Abadi Extra Light"/>
                <w:b/>
                <w:bCs/>
                <w:sz w:val="28"/>
                <w:szCs w:val="24"/>
              </w:rPr>
              <w:t>No</w:t>
            </w:r>
          </w:p>
        </w:tc>
        <w:tc>
          <w:tcPr>
            <w:tcW w:w="1475" w:type="pct"/>
          </w:tcPr>
          <w:p w14:paraId="28CB3956" w14:textId="77777777" w:rsidR="00D15D75" w:rsidRPr="00D00A0E" w:rsidRDefault="00D15D75" w:rsidP="00D15D75">
            <w:pPr>
              <w:ind w:firstLine="0"/>
              <w:jc w:val="center"/>
              <w:rPr>
                <w:rFonts w:ascii="Abadi Extra Light" w:hAnsi="Abadi Extra Light"/>
                <w:b/>
                <w:bCs/>
                <w:sz w:val="28"/>
                <w:szCs w:val="24"/>
              </w:rPr>
            </w:pPr>
            <w:r w:rsidRPr="00D00A0E">
              <w:rPr>
                <w:rFonts w:ascii="Abadi Extra Light" w:hAnsi="Abadi Extra Light"/>
                <w:b/>
                <w:bCs/>
                <w:sz w:val="28"/>
                <w:szCs w:val="24"/>
              </w:rPr>
              <w:t>Nombre</w:t>
            </w:r>
          </w:p>
        </w:tc>
        <w:tc>
          <w:tcPr>
            <w:tcW w:w="1142" w:type="pct"/>
          </w:tcPr>
          <w:p w14:paraId="17635576" w14:textId="77777777" w:rsidR="00D15D75" w:rsidRPr="00D00A0E" w:rsidRDefault="00D15D75" w:rsidP="00D15D75">
            <w:pPr>
              <w:ind w:firstLine="0"/>
              <w:jc w:val="center"/>
              <w:rPr>
                <w:rFonts w:ascii="Abadi Extra Light" w:hAnsi="Abadi Extra Light"/>
                <w:b/>
                <w:bCs/>
                <w:sz w:val="28"/>
                <w:szCs w:val="24"/>
              </w:rPr>
            </w:pPr>
            <w:r w:rsidRPr="00D00A0E">
              <w:rPr>
                <w:rFonts w:ascii="Abadi Extra Light" w:hAnsi="Abadi Extra Light"/>
                <w:b/>
                <w:bCs/>
                <w:sz w:val="28"/>
                <w:szCs w:val="24"/>
              </w:rPr>
              <w:t>Asesoría</w:t>
            </w:r>
          </w:p>
        </w:tc>
        <w:tc>
          <w:tcPr>
            <w:tcW w:w="924" w:type="pct"/>
          </w:tcPr>
          <w:p w14:paraId="58D252B4" w14:textId="77777777" w:rsidR="00D15D75" w:rsidRPr="00D00A0E" w:rsidRDefault="00D15D75" w:rsidP="00D15D75">
            <w:pPr>
              <w:ind w:firstLine="0"/>
              <w:jc w:val="center"/>
              <w:rPr>
                <w:rFonts w:ascii="Abadi Extra Light" w:hAnsi="Abadi Extra Light"/>
                <w:b/>
                <w:bCs/>
                <w:sz w:val="28"/>
                <w:szCs w:val="24"/>
              </w:rPr>
            </w:pPr>
            <w:r w:rsidRPr="00D00A0E">
              <w:rPr>
                <w:rFonts w:ascii="Abadi Extra Light" w:hAnsi="Abadi Extra Light"/>
                <w:b/>
                <w:bCs/>
                <w:sz w:val="28"/>
                <w:szCs w:val="24"/>
              </w:rPr>
              <w:t>Renglón</w:t>
            </w:r>
          </w:p>
        </w:tc>
        <w:tc>
          <w:tcPr>
            <w:tcW w:w="1250" w:type="pct"/>
          </w:tcPr>
          <w:p w14:paraId="17BB9E22" w14:textId="77777777" w:rsidR="00D15D75" w:rsidRPr="00D00A0E" w:rsidRDefault="00D15D75" w:rsidP="00D15D75">
            <w:pPr>
              <w:ind w:firstLine="0"/>
              <w:jc w:val="center"/>
              <w:rPr>
                <w:rFonts w:ascii="Abadi Extra Light" w:hAnsi="Abadi Extra Light"/>
                <w:b/>
                <w:bCs/>
                <w:sz w:val="28"/>
                <w:szCs w:val="24"/>
              </w:rPr>
            </w:pPr>
            <w:r w:rsidRPr="00D00A0E">
              <w:rPr>
                <w:rFonts w:ascii="Abadi Extra Light" w:hAnsi="Abadi Extra Light"/>
                <w:b/>
                <w:bCs/>
                <w:sz w:val="28"/>
                <w:szCs w:val="24"/>
              </w:rPr>
              <w:t>Honorarios</w:t>
            </w:r>
          </w:p>
        </w:tc>
      </w:tr>
      <w:tr w:rsidR="00D15D75" w:rsidRPr="00B336CC" w14:paraId="0D45F51D" w14:textId="77777777" w:rsidTr="00D15D75">
        <w:trPr>
          <w:trHeight w:val="288"/>
        </w:trPr>
        <w:tc>
          <w:tcPr>
            <w:tcW w:w="209" w:type="pct"/>
          </w:tcPr>
          <w:p w14:paraId="1C8985E3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</w:t>
            </w:r>
          </w:p>
        </w:tc>
        <w:tc>
          <w:tcPr>
            <w:tcW w:w="1475" w:type="pct"/>
          </w:tcPr>
          <w:p w14:paraId="62E2282F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Andrea Beatriz Valdez De León</w:t>
            </w:r>
          </w:p>
          <w:p w14:paraId="192C814C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142" w:type="pct"/>
          </w:tcPr>
          <w:p w14:paraId="5B68FB80" w14:textId="77777777" w:rsidR="00D15D75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 xml:space="preserve">Dirección </w:t>
            </w:r>
          </w:p>
          <w:p w14:paraId="658554DC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924" w:type="pct"/>
          </w:tcPr>
          <w:p w14:paraId="47156353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1250" w:type="pct"/>
          </w:tcPr>
          <w:p w14:paraId="1A90341B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>
              <w:rPr>
                <w:rFonts w:ascii="Abadi Extra Light" w:hAnsi="Abadi Extra Light"/>
              </w:rPr>
              <w:t>5</w:t>
            </w:r>
            <w:r w:rsidRPr="00C562D7">
              <w:rPr>
                <w:rFonts w:ascii="Abadi Extra Light" w:hAnsi="Abadi Extra Light"/>
              </w:rPr>
              <w:t xml:space="preserve">,000.00 </w:t>
            </w:r>
          </w:p>
          <w:p w14:paraId="292BB831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D15D75" w:rsidRPr="00B336CC" w14:paraId="01CF3FF7" w14:textId="77777777" w:rsidTr="00D15D75">
        <w:trPr>
          <w:trHeight w:val="288"/>
        </w:trPr>
        <w:tc>
          <w:tcPr>
            <w:tcW w:w="209" w:type="pct"/>
          </w:tcPr>
          <w:p w14:paraId="4FD90DAF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</w:t>
            </w:r>
          </w:p>
        </w:tc>
        <w:tc>
          <w:tcPr>
            <w:tcW w:w="1475" w:type="pct"/>
          </w:tcPr>
          <w:p w14:paraId="54EEDC99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Helder Ulises G</w:t>
            </w:r>
            <w:r>
              <w:rPr>
                <w:rFonts w:ascii="Abadi Extra Light" w:hAnsi="Abadi Extra Light"/>
              </w:rPr>
              <w:t>ó</w:t>
            </w:r>
            <w:r w:rsidRPr="00C562D7">
              <w:rPr>
                <w:rFonts w:ascii="Abadi Extra Light" w:hAnsi="Abadi Extra Light"/>
              </w:rPr>
              <w:t>mez</w:t>
            </w:r>
          </w:p>
          <w:p w14:paraId="6A91B43E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142" w:type="pct"/>
          </w:tcPr>
          <w:p w14:paraId="72BCA67B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924" w:type="pct"/>
          </w:tcPr>
          <w:p w14:paraId="4A4BB578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1250" w:type="pct"/>
          </w:tcPr>
          <w:p w14:paraId="557D8EF0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>
              <w:rPr>
                <w:rFonts w:ascii="Abadi Extra Light" w:hAnsi="Abadi Extra Light"/>
              </w:rPr>
              <w:t>8</w:t>
            </w:r>
            <w:r w:rsidRPr="00C562D7">
              <w:rPr>
                <w:rFonts w:ascii="Abadi Extra Light" w:hAnsi="Abadi Extra Light"/>
              </w:rPr>
              <w:t>,</w:t>
            </w:r>
            <w:r>
              <w:rPr>
                <w:rFonts w:ascii="Abadi Extra Light" w:hAnsi="Abadi Extra Light"/>
              </w:rPr>
              <w:t>0</w:t>
            </w:r>
            <w:r w:rsidRPr="00C562D7">
              <w:rPr>
                <w:rFonts w:ascii="Abadi Extra Light" w:hAnsi="Abadi Extra Light"/>
              </w:rPr>
              <w:t xml:space="preserve">00.00 </w:t>
            </w:r>
          </w:p>
          <w:p w14:paraId="4CE17EEE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D15D75" w:rsidRPr="00B336CC" w14:paraId="04E979A5" w14:textId="77777777" w:rsidTr="00D15D75">
        <w:trPr>
          <w:trHeight w:val="288"/>
        </w:trPr>
        <w:tc>
          <w:tcPr>
            <w:tcW w:w="209" w:type="pct"/>
          </w:tcPr>
          <w:p w14:paraId="06D58F7F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3</w:t>
            </w:r>
          </w:p>
        </w:tc>
        <w:tc>
          <w:tcPr>
            <w:tcW w:w="1475" w:type="pct"/>
          </w:tcPr>
          <w:p w14:paraId="49EEA76C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Juan Carlos </w:t>
            </w:r>
            <w:proofErr w:type="spellStart"/>
            <w:r w:rsidRPr="00C562D7">
              <w:rPr>
                <w:rFonts w:ascii="Abadi Extra Light" w:hAnsi="Abadi Extra Light"/>
              </w:rPr>
              <w:t>Axt</w:t>
            </w:r>
            <w:proofErr w:type="spellEnd"/>
            <w:r w:rsidRPr="00C562D7">
              <w:rPr>
                <w:rFonts w:ascii="Abadi Extra Light" w:hAnsi="Abadi Extra Light"/>
              </w:rPr>
              <w:t xml:space="preserve"> Rodriguez</w:t>
            </w:r>
          </w:p>
          <w:p w14:paraId="6399B21D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142" w:type="pct"/>
          </w:tcPr>
          <w:p w14:paraId="1A52F5ED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924" w:type="pct"/>
          </w:tcPr>
          <w:p w14:paraId="7BB15472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1250" w:type="pct"/>
          </w:tcPr>
          <w:p w14:paraId="5D0180F7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>
              <w:rPr>
                <w:rFonts w:ascii="Abadi Extra Light" w:hAnsi="Abadi Extra Light"/>
              </w:rPr>
              <w:t>8</w:t>
            </w:r>
            <w:r w:rsidRPr="00C562D7">
              <w:rPr>
                <w:rFonts w:ascii="Abadi Extra Light" w:hAnsi="Abadi Extra Light"/>
              </w:rPr>
              <w:t>,</w:t>
            </w:r>
            <w:r>
              <w:rPr>
                <w:rFonts w:ascii="Abadi Extra Light" w:hAnsi="Abadi Extra Light"/>
              </w:rPr>
              <w:t>0</w:t>
            </w:r>
            <w:r w:rsidRPr="00C562D7">
              <w:rPr>
                <w:rFonts w:ascii="Abadi Extra Light" w:hAnsi="Abadi Extra Light"/>
              </w:rPr>
              <w:t xml:space="preserve">00.00 </w:t>
            </w:r>
          </w:p>
          <w:p w14:paraId="1DBD5EC5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D15D75" w:rsidRPr="00B336CC" w14:paraId="15A67C93" w14:textId="77777777" w:rsidTr="00D15D75">
        <w:trPr>
          <w:trHeight w:val="288"/>
        </w:trPr>
        <w:tc>
          <w:tcPr>
            <w:tcW w:w="209" w:type="pct"/>
          </w:tcPr>
          <w:p w14:paraId="0BEC6CC3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4</w:t>
            </w:r>
          </w:p>
        </w:tc>
        <w:tc>
          <w:tcPr>
            <w:tcW w:w="1475" w:type="pct"/>
          </w:tcPr>
          <w:p w14:paraId="081522B3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Wilson Homero Boche Lemus</w:t>
            </w:r>
          </w:p>
          <w:p w14:paraId="2DE0E6CC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142" w:type="pct"/>
          </w:tcPr>
          <w:p w14:paraId="2802FBAC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924" w:type="pct"/>
          </w:tcPr>
          <w:p w14:paraId="157DCDFA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1250" w:type="pct"/>
          </w:tcPr>
          <w:p w14:paraId="1653B728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Q       1</w:t>
            </w:r>
            <w:r>
              <w:rPr>
                <w:rFonts w:ascii="Abadi Extra Light" w:hAnsi="Abadi Extra Light"/>
              </w:rPr>
              <w:t>5</w:t>
            </w:r>
            <w:r w:rsidRPr="00C562D7">
              <w:rPr>
                <w:rFonts w:ascii="Abadi Extra Light" w:hAnsi="Abadi Extra Light"/>
              </w:rPr>
              <w:t xml:space="preserve">,000.00 </w:t>
            </w:r>
          </w:p>
          <w:p w14:paraId="24A62A03" w14:textId="77777777" w:rsidR="00D15D75" w:rsidRPr="00B336CC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D15D75" w:rsidRPr="00B336CC" w14:paraId="46398BA3" w14:textId="77777777" w:rsidTr="00D15D75">
        <w:trPr>
          <w:trHeight w:val="878"/>
        </w:trPr>
        <w:tc>
          <w:tcPr>
            <w:tcW w:w="209" w:type="pct"/>
          </w:tcPr>
          <w:p w14:paraId="2F05D1D2" w14:textId="77777777" w:rsidR="00D15D75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5</w:t>
            </w:r>
          </w:p>
        </w:tc>
        <w:tc>
          <w:tcPr>
            <w:tcW w:w="1475" w:type="pct"/>
          </w:tcPr>
          <w:p w14:paraId="0D4F2488" w14:textId="77777777" w:rsidR="00D15D75" w:rsidRPr="00C11EB9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11EB9">
              <w:rPr>
                <w:rFonts w:ascii="Abadi Extra Light" w:hAnsi="Abadi Extra Light"/>
              </w:rPr>
              <w:t xml:space="preserve">Wendy Yesenia Gómez Silva de Fallas </w:t>
            </w:r>
          </w:p>
          <w:p w14:paraId="30393492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142" w:type="pct"/>
          </w:tcPr>
          <w:p w14:paraId="1DA2A39A" w14:textId="77777777" w:rsidR="00D15D75" w:rsidRPr="004E4D4D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Subd</w:t>
            </w:r>
            <w:r w:rsidRPr="004E4D4D">
              <w:rPr>
                <w:rFonts w:ascii="Abadi Extra Light" w:hAnsi="Abadi Extra Light"/>
              </w:rPr>
              <w:t xml:space="preserve">irección </w:t>
            </w:r>
          </w:p>
        </w:tc>
        <w:tc>
          <w:tcPr>
            <w:tcW w:w="924" w:type="pct"/>
          </w:tcPr>
          <w:p w14:paraId="036B0744" w14:textId="77777777" w:rsidR="00D15D75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1250" w:type="pct"/>
          </w:tcPr>
          <w:p w14:paraId="3C0277A5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Q       </w:t>
            </w:r>
            <w:r>
              <w:rPr>
                <w:rFonts w:ascii="Abadi Extra Light" w:hAnsi="Abadi Extra Light"/>
              </w:rPr>
              <w:t>20</w:t>
            </w:r>
            <w:r w:rsidRPr="00C562D7">
              <w:rPr>
                <w:rFonts w:ascii="Abadi Extra Light" w:hAnsi="Abadi Extra Light"/>
              </w:rPr>
              <w:t xml:space="preserve">,000.00 </w:t>
            </w:r>
          </w:p>
          <w:p w14:paraId="45B4DAC5" w14:textId="77777777" w:rsidR="00D15D75" w:rsidRPr="00C562D7" w:rsidRDefault="00D15D75" w:rsidP="00D15D75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</w:tbl>
    <w:p w14:paraId="4F590F10" w14:textId="5226E3CB" w:rsidR="00853F4C" w:rsidRPr="00B336CC" w:rsidRDefault="00853F4C" w:rsidP="00D15D75">
      <w:pPr>
        <w:spacing w:after="0" w:line="240" w:lineRule="auto"/>
        <w:jc w:val="center"/>
        <w:rPr>
          <w:rFonts w:ascii="Abadi Extra Light" w:hAnsi="Abadi Extra Light"/>
        </w:rPr>
      </w:pPr>
    </w:p>
    <w:sectPr w:rsidR="00853F4C" w:rsidRPr="00B336CC" w:rsidSect="008E4001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1B89" w14:textId="77777777" w:rsidR="005E4C92" w:rsidRDefault="005E4C92" w:rsidP="008E4001">
      <w:pPr>
        <w:spacing w:after="0" w:line="240" w:lineRule="auto"/>
      </w:pPr>
      <w:r>
        <w:separator/>
      </w:r>
    </w:p>
  </w:endnote>
  <w:endnote w:type="continuationSeparator" w:id="0">
    <w:p w14:paraId="346D4407" w14:textId="77777777" w:rsidR="005E4C92" w:rsidRDefault="005E4C92" w:rsidP="008E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083D" w14:textId="77777777" w:rsidR="005E4C92" w:rsidRDefault="005E4C92" w:rsidP="008E4001">
      <w:pPr>
        <w:spacing w:after="0" w:line="240" w:lineRule="auto"/>
      </w:pPr>
      <w:r>
        <w:separator/>
      </w:r>
    </w:p>
  </w:footnote>
  <w:footnote w:type="continuationSeparator" w:id="0">
    <w:p w14:paraId="5920B176" w14:textId="77777777" w:rsidR="005E4C92" w:rsidRDefault="005E4C92" w:rsidP="008E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B0C3" w14:textId="2FB0AF99" w:rsidR="008E4001" w:rsidRDefault="008E400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284D4D4F" wp14:editId="24CE5243">
          <wp:simplePos x="0" y="0"/>
          <wp:positionH relativeFrom="column">
            <wp:posOffset>1343025</wp:posOffset>
          </wp:positionH>
          <wp:positionV relativeFrom="paragraph">
            <wp:posOffset>132715</wp:posOffset>
          </wp:positionV>
          <wp:extent cx="5612130" cy="923925"/>
          <wp:effectExtent l="0" t="0" r="7620" b="9525"/>
          <wp:wrapNone/>
          <wp:docPr id="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01"/>
    <w:rsid w:val="0005114E"/>
    <w:rsid w:val="000D7538"/>
    <w:rsid w:val="000F4A9D"/>
    <w:rsid w:val="001261B0"/>
    <w:rsid w:val="00240C66"/>
    <w:rsid w:val="002944B9"/>
    <w:rsid w:val="00330710"/>
    <w:rsid w:val="0039477B"/>
    <w:rsid w:val="004E4391"/>
    <w:rsid w:val="0051341D"/>
    <w:rsid w:val="005C24D5"/>
    <w:rsid w:val="005C3640"/>
    <w:rsid w:val="005D6324"/>
    <w:rsid w:val="005E4C92"/>
    <w:rsid w:val="00601E83"/>
    <w:rsid w:val="006F408D"/>
    <w:rsid w:val="00853F4C"/>
    <w:rsid w:val="00887A6E"/>
    <w:rsid w:val="008A6AE7"/>
    <w:rsid w:val="008E4001"/>
    <w:rsid w:val="009312A7"/>
    <w:rsid w:val="00A40065"/>
    <w:rsid w:val="00B336CC"/>
    <w:rsid w:val="00B6016B"/>
    <w:rsid w:val="00BF3B2D"/>
    <w:rsid w:val="00C11EB9"/>
    <w:rsid w:val="00C562D7"/>
    <w:rsid w:val="00C948A7"/>
    <w:rsid w:val="00CA0F30"/>
    <w:rsid w:val="00D00A0E"/>
    <w:rsid w:val="00D15D75"/>
    <w:rsid w:val="00DC62E7"/>
    <w:rsid w:val="00DE348A"/>
    <w:rsid w:val="00E714DE"/>
    <w:rsid w:val="00EB434D"/>
    <w:rsid w:val="00EF2ECA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24D76"/>
  <w15:chartTrackingRefBased/>
  <w15:docId w15:val="{51FE6552-63F9-4321-B698-FFB71C78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01"/>
    <w:pPr>
      <w:spacing w:line="360" w:lineRule="auto"/>
      <w:ind w:firstLine="284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4001"/>
    <w:pPr>
      <w:spacing w:after="0" w:line="240" w:lineRule="auto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4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001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E4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0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Hesler Orlando Soto Morales</dc:creator>
  <cp:keywords/>
  <dc:description/>
  <cp:lastModifiedBy>Hesler Orlando Soto Morales</cp:lastModifiedBy>
  <cp:revision>22</cp:revision>
  <cp:lastPrinted>2024-07-08T15:44:00Z</cp:lastPrinted>
  <dcterms:created xsi:type="dcterms:W3CDTF">2024-05-29T17:35:00Z</dcterms:created>
  <dcterms:modified xsi:type="dcterms:W3CDTF">2026-07-08T15:30:00Z</dcterms:modified>
</cp:coreProperties>
</file>