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0"/>
      </w:tblGrid>
      <w:tr w:rsidR="005212C6" w:rsidRPr="005212C6" w14:paraId="1FB900AF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0261" w14:textId="7942E9D4" w:rsidR="005212C6" w:rsidRPr="005212C6" w:rsidRDefault="005212C6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12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ENTIDAD:     MINISTERIO DE ECONOMÍA</w:t>
            </w:r>
            <w:r w:rsidR="00B45C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, UE 101</w:t>
            </w:r>
          </w:p>
        </w:tc>
      </w:tr>
      <w:tr w:rsidR="005212C6" w:rsidRPr="005212C6" w14:paraId="3C516104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BEAF4" w14:textId="77777777" w:rsidR="005212C6" w:rsidRPr="005212C6" w:rsidRDefault="005212C6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12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DIRECCIÓN:  8a. AVENIDA 10-43 ZONA 1</w:t>
            </w:r>
          </w:p>
        </w:tc>
      </w:tr>
      <w:tr w:rsidR="005212C6" w:rsidRPr="005212C6" w14:paraId="3D893F2D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B025" w14:textId="77777777" w:rsidR="005212C6" w:rsidRPr="005212C6" w:rsidRDefault="005212C6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12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HORARIO DE ATENCIÓN:  8:00 A 16:00 HORAS</w:t>
            </w:r>
          </w:p>
        </w:tc>
      </w:tr>
      <w:tr w:rsidR="005212C6" w:rsidRPr="005212C6" w14:paraId="0032A4AA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82FA" w14:textId="77777777" w:rsidR="005212C6" w:rsidRPr="005212C6" w:rsidRDefault="005212C6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12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TELÉFONO:   2412-0200</w:t>
            </w:r>
          </w:p>
        </w:tc>
      </w:tr>
      <w:tr w:rsidR="005212C6" w:rsidRPr="005212C6" w14:paraId="086AB8A1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BA31" w14:textId="77777777" w:rsidR="005212C6" w:rsidRPr="005212C6" w:rsidRDefault="005212C6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12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DIRECTORA:  LICENCIADA AMPARO ALEJANDRA GALINDO EGUIZÁBAL</w:t>
            </w:r>
          </w:p>
        </w:tc>
      </w:tr>
      <w:tr w:rsidR="005212C6" w:rsidRPr="005212C6" w14:paraId="1F2D55E2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BDA7" w14:textId="5AFE31F1" w:rsidR="005212C6" w:rsidRPr="005212C6" w:rsidRDefault="008D6948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D69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ENCARGADA DE ACTUALIZACIÓN:   LICENCIADA ALEJANDRA JUÁREZ RENDÓN</w:t>
            </w:r>
          </w:p>
        </w:tc>
      </w:tr>
      <w:tr w:rsidR="005212C6" w:rsidRPr="005212C6" w14:paraId="45958AC7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8B02" w14:textId="77777777" w:rsidR="005212C6" w:rsidRPr="005212C6" w:rsidRDefault="005212C6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12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FECHA DE ACTUALIZACIÓN:    JUNIO DE 2026</w:t>
            </w:r>
          </w:p>
        </w:tc>
      </w:tr>
      <w:tr w:rsidR="005212C6" w:rsidRPr="005212C6" w14:paraId="5069B8D9" w14:textId="77777777" w:rsidTr="005212C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DB96" w14:textId="77777777" w:rsidR="005212C6" w:rsidRPr="005212C6" w:rsidRDefault="005212C6" w:rsidP="00521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212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CORRESPONDE AL MES DE:    MAYO DE 2026 </w:t>
            </w:r>
          </w:p>
        </w:tc>
      </w:tr>
    </w:tbl>
    <w:p w14:paraId="6EF8D1F0" w14:textId="2BDC9002" w:rsidR="00133B68" w:rsidRDefault="00000000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5A9AD242" w14:textId="77777777" w:rsidR="00133B68" w:rsidRDefault="00000000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</w:rPr>
        <w:t>Página 1 de 2</w:t>
      </w:r>
    </w:p>
    <w:p w14:paraId="00810160" w14:textId="77777777" w:rsidR="00133B68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701E79B8" w14:textId="77777777" w:rsidR="00133B68" w:rsidRDefault="00000000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5C306A60" w14:textId="77777777" w:rsidR="00133B68" w:rsidRDefault="00000000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486DC4DC" w14:textId="77777777" w:rsidR="00133B68" w:rsidRDefault="00000000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3625F98C" w14:textId="77777777" w:rsidR="00133B68" w:rsidRDefault="00000000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69E35097" w14:textId="77777777" w:rsidR="00133B68" w:rsidRDefault="00000000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50979DCD" w14:textId="77777777" w:rsidR="00133B68" w:rsidRDefault="00000000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638D9F5B" w14:textId="77777777" w:rsidR="00133B68" w:rsidRPr="00A91924" w:rsidRDefault="00000000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A91924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4B2756C0" w14:textId="77777777" w:rsidR="00133B68" w:rsidRPr="00A91924" w:rsidRDefault="00000000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3F37E4C8" w14:textId="77777777" w:rsidR="00133B68" w:rsidRDefault="00000000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A91924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Mayo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5E50AF1C" w14:textId="77777777" w:rsidR="00133B68" w:rsidRDefault="00000000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585AB8EF" w14:textId="77777777" w:rsidR="00133B68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 Registro Mercantil, Edificio de cuatro niveles, ubicado en la 7a. Avenida 7-61, Zona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2B759B04" w14:textId="77777777" w:rsidR="00133B68" w:rsidRDefault="00000000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4, Registrado con No. De Fincas 9940, 9941 y 4990 Folio: 125, 126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y  de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los Libros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</w:p>
    <w:p w14:paraId="59C8BB66" w14:textId="77777777" w:rsidR="00133B68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460 y 686 de Guatemala, según factura No. 10473 de Bamer, S.A. Ing. 1023/435498-</w:t>
      </w:r>
    </w:p>
    <w:p w14:paraId="04CA14D2" w14:textId="77777777" w:rsidR="00133B68" w:rsidRDefault="00000000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578D6AD2" w14:textId="77777777" w:rsidR="00133B68" w:rsidRDefault="00000000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6747CC69" w14:textId="77777777" w:rsidR="00133B68" w:rsidRPr="00A91924" w:rsidRDefault="00000000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>
        <w:rPr>
          <w:rFonts w:ascii="Arial" w:hAnsi="Arial" w:cs="Arial"/>
          <w:kern w:val="0"/>
        </w:rPr>
        <w:tab/>
      </w:r>
      <w:r w:rsidRPr="00A91924">
        <w:rPr>
          <w:rFonts w:ascii="Arial" w:hAnsi="Arial" w:cs="Arial"/>
          <w:color w:val="000000"/>
          <w:kern w:val="0"/>
          <w:sz w:val="16"/>
          <w:szCs w:val="16"/>
          <w:lang w:val="pt-PT"/>
        </w:rPr>
        <w:t>C U E N T A   C O N T A  B L E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Fecha de Inventario</w:t>
      </w:r>
    </w:p>
    <w:p w14:paraId="4879B4FB" w14:textId="77777777" w:rsidR="00133B68" w:rsidRPr="00A91924" w:rsidRDefault="00000000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  <w:lang w:val="pt-PT"/>
        </w:rPr>
      </w:pP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6"/>
          <w:szCs w:val="16"/>
          <w:lang w:val="pt-PT"/>
        </w:rPr>
        <w:t>CODIGO: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6"/>
          <w:szCs w:val="16"/>
          <w:lang w:val="pt-PT"/>
        </w:rPr>
        <w:t>D E S C R I P C I O N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DIA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MES</w:t>
      </w:r>
      <w:r w:rsidRPr="00A91924">
        <w:rPr>
          <w:rFonts w:ascii="Arial" w:hAnsi="Arial" w:cs="Arial"/>
          <w:kern w:val="0"/>
          <w:lang w:val="pt-PT"/>
        </w:rPr>
        <w:tab/>
      </w:r>
      <w:r w:rsidRPr="00A91924">
        <w:rPr>
          <w:rFonts w:ascii="Arial" w:hAnsi="Arial" w:cs="Arial"/>
          <w:color w:val="000000"/>
          <w:kern w:val="0"/>
          <w:sz w:val="12"/>
          <w:szCs w:val="12"/>
          <w:lang w:val="pt-PT"/>
        </w:rPr>
        <w:t>AÑO</w:t>
      </w:r>
    </w:p>
    <w:p w14:paraId="0020DD0D" w14:textId="77777777" w:rsidR="00133B68" w:rsidRDefault="00000000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A91924">
        <w:rPr>
          <w:rFonts w:ascii="Arial" w:hAnsi="Arial" w:cs="Arial"/>
          <w:kern w:val="0"/>
          <w:lang w:val="pt-PT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Mayo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07CCE35D" w14:textId="77777777" w:rsidR="00133B68" w:rsidRDefault="00000000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5A3B1DA2" w14:textId="77777777" w:rsidR="00133B68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Fracciòn de Terreno con un àrea de 6,987.39 metros cuadrados, ubicada en la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</w:p>
    <w:p w14:paraId="28ECB692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Calzada Atanasio Tzul, Zona 12 de esta ciudad Capital, Adscrita al MINISTERIO DE </w:t>
      </w:r>
    </w:p>
    <w:p w14:paraId="1C24CAB8" w14:textId="77777777" w:rsidR="00133B68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ECONOMIA, la cual se desmembro de la finca 28,723, folio 43, Libro 258 de </w:t>
      </w:r>
    </w:p>
    <w:p w14:paraId="4A81B9DA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Guatemala, segùn Acuerdo Gubernativo No.391-2001 de fecha 24 de septiembre de </w:t>
      </w:r>
    </w:p>
    <w:p w14:paraId="6DC3C532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2001, el cual fue publicado en el Diario Oficial el 3 de octubre de 2001, en donde </w:t>
      </w:r>
    </w:p>
    <w:p w14:paraId="0A7109AD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indica que el Estado en Calidad de propietario de la Finca inscrita en el Registro de </w:t>
      </w:r>
    </w:p>
    <w:p w14:paraId="2D8CE4BA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 Propiedad de la Zona Central, en dicho terreno se construirà un edificio que </w:t>
      </w:r>
    </w:p>
    <w:p w14:paraId="112F73DD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albergarà el Laboratorio de Metrologìa, segùn acta No.01-2002 de fecha 7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647C92EA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2002, en donde participaron funcionarios de la Direcciòn de de Bienes del Estado </w:t>
      </w:r>
    </w:p>
    <w:p w14:paraId="1A1D0C9A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y el señor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Economìa Licenciado Arturo Florencio Monetengro Castañeda.</w:t>
      </w:r>
    </w:p>
    <w:p w14:paraId="67793181" w14:textId="77777777" w:rsidR="00133B68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Edificio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central del Ministerio de Economia, ubicada en la 8av, 1043 zona 1, esta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Q13,987,136.89</w:t>
      </w:r>
    </w:p>
    <w:p w14:paraId="2F6D1F98" w14:textId="77777777" w:rsidR="00133B68" w:rsidRDefault="00000000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propiedad esta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adscrita  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Ministerio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Econiomia,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101294, Folio 134, Libro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</w:p>
    <w:p w14:paraId="0861DC1E" w14:textId="77777777" w:rsidR="00133B68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1290, según Acuerdo Gubernativo No. 57-2010 de fecha 10 de marzo del 2010.</w:t>
      </w:r>
    </w:p>
    <w:p w14:paraId="2D4632D5" w14:textId="77777777" w:rsidR="00133B68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Edificio Anexo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Inmueble  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terreno de 370.06 metros cuadrados),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  se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encuentra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</w:p>
    <w:p w14:paraId="7918D73D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ubicado en la 6a. Calle 7-57, Zona 1, de esta ciudad, que consta de un edificio que </w:t>
      </w:r>
    </w:p>
    <w:p w14:paraId="49063266" w14:textId="77777777" w:rsidR="00133B68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tiene 4 niveles, tres pisos de 370 metros cuadrados cada uno para un total de 1,110 </w:t>
      </w:r>
    </w:p>
    <w:p w14:paraId="0DC85AFC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metros cuadrados de fundición de concreto y 1 nivel de 370 metros cuadrados de </w:t>
      </w:r>
    </w:p>
    <w:p w14:paraId="5A57268C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bodega con piso de madera y estructura metálica, con una paja de agua, se </w:t>
      </w:r>
    </w:p>
    <w:p w14:paraId="5C6EC11E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encuentra inscrita según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  No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.10,864, folio 173 del libro 716 de Guatemala </w:t>
      </w:r>
    </w:p>
    <w:p w14:paraId="1FF38A32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del Registro de la Propiedad de Inmueble de Guatemala, según Escritura de Compra </w:t>
      </w:r>
    </w:p>
    <w:p w14:paraId="5D096206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Venta No.315 de fecha 24-07-1992.</w:t>
      </w:r>
    </w:p>
    <w:p w14:paraId="4C02736B" w14:textId="77777777" w:rsidR="00133B68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Garantias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Mobiliarias  ubicado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la 11 Ave. 3-14 Zona 1, Finca 134,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</w:p>
    <w:p w14:paraId="1512B7A6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Folio 200, Libro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25,  propiedad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ADSCRITA al Ministerio de Economia según Acuerdo</w:t>
      </w:r>
    </w:p>
    <w:p w14:paraId="0A1C24BD" w14:textId="77777777" w:rsidR="00133B68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Gubernativo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No. 526-2011 de fecha 30/10/2011 y las Instalaciones son utilizadas por </w:t>
      </w:r>
    </w:p>
    <w:p w14:paraId="74BA1A6F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 Registro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Garantias  Mobiliarias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y Registro de prestadores de servicios de </w:t>
      </w:r>
    </w:p>
    <w:p w14:paraId="6AE9938A" w14:textId="77777777" w:rsidR="005212C6" w:rsidRDefault="00000000" w:rsidP="005212C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certificacion.</w:t>
      </w:r>
    </w:p>
    <w:p w14:paraId="00FF30A7" w14:textId="77777777" w:rsidR="005212C6" w:rsidRDefault="005212C6" w:rsidP="005212C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9759111" w14:textId="1DCDF365" w:rsidR="00133B68" w:rsidRDefault="00000000" w:rsidP="005212C6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3E4B16D6" w14:textId="77777777" w:rsidR="00133B68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jueves, 4 de junio de 2026</w:t>
      </w:r>
    </w:p>
    <w:p w14:paraId="61B7EB87" w14:textId="70F7C6B0" w:rsidR="00133B68" w:rsidRDefault="00000000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67D38770" w14:textId="77777777" w:rsidR="00133B68" w:rsidRDefault="00000000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</w:rPr>
        <w:t>Página 2 de 2</w:t>
      </w:r>
    </w:p>
    <w:p w14:paraId="38FFB505" w14:textId="77777777" w:rsidR="00133B68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44D058C8" w14:textId="77777777" w:rsidR="00133B68" w:rsidRDefault="00000000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07EAD3F1" w14:textId="77777777" w:rsidR="00133B68" w:rsidRDefault="00000000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56D16B83" w14:textId="77777777" w:rsidR="00133B68" w:rsidRDefault="00000000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3B166BD0" w14:textId="77777777" w:rsidR="00133B68" w:rsidRDefault="00000000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6632E1A1" w14:textId="77777777" w:rsidR="00133B68" w:rsidRDefault="00000000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4906B9E0" w14:textId="77777777" w:rsidR="00133B68" w:rsidRDefault="00000000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22159ECB" w14:textId="77777777" w:rsidR="00133B68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Inmueble ubicado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zona 3, Quetzaltenango, adcrito 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Q11,873,666.65</w:t>
      </w:r>
    </w:p>
    <w:p w14:paraId="3279921C" w14:textId="77777777" w:rsidR="00133B68" w:rsidRDefault="00000000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Economía  según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número doscientos dieciocho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</w:p>
    <w:p w14:paraId="7CE71722" w14:textId="77777777" w:rsidR="00133B68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guión dosmil (218-2000), de fecha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doce 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dos mil (12/05/2000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artículo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486F60D2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dos(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2), se adscribió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la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urbana número dos mil trescientos setenta y nueve ( </w:t>
      </w:r>
    </w:p>
    <w:p w14:paraId="73E240A9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2,379),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folio  doscientos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setenta y cuatro (274), del libro veintidos (22), de </w:t>
      </w:r>
    </w:p>
    <w:p w14:paraId="49D79492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Quetzaltenango,  con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una extensión de treinta dos mil cuatrocientos ocho metros </w:t>
      </w:r>
    </w:p>
    <w:p w14:paraId="6E6B8492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cuadrados (32,408) y oche centisimas de metros (11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Ubicada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</w:t>
      </w:r>
    </w:p>
    <w:p w14:paraId="2DC9C595" w14:textId="77777777" w:rsidR="00133B68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zona 3, Quetzaltenango, se estima el valor de Q.11,873,666.65.</w:t>
      </w:r>
    </w:p>
    <w:p w14:paraId="30ADB860" w14:textId="77777777" w:rsidR="00133B68" w:rsidRDefault="00000000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13870D26" w14:textId="77777777" w:rsidR="00133B68" w:rsidRDefault="00000000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3F102F37" w14:textId="77777777" w:rsidR="00133B68" w:rsidRDefault="00000000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Q48,486,003.54</w:t>
      </w:r>
    </w:p>
    <w:p w14:paraId="6AF02499" w14:textId="77777777" w:rsidR="00133B68" w:rsidRDefault="00000000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Asciende el presente RESUMEN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INVENTARIO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CUARENTA Y OCHO MILLONES CUATRO CIENTOS OCHENTA Y </w:t>
      </w:r>
    </w:p>
    <w:p w14:paraId="19B8F6B3" w14:textId="77777777" w:rsidR="00133B68" w:rsidRDefault="00000000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SEIS MIL, TRES QUETZALES CON 54/100  </w:t>
      </w:r>
    </w:p>
    <w:p w14:paraId="67DCE0E8" w14:textId="77777777" w:rsidR="00133B68" w:rsidRDefault="00000000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ELABORO: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Vo. Bo.</w:t>
      </w:r>
    </w:p>
    <w:p w14:paraId="2FC77F55" w14:textId="77777777" w:rsidR="005212C6" w:rsidRDefault="00000000" w:rsidP="005212C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MFP/SIAD-DCE/FIN-01/31-05-2026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0"/>
          <w:szCs w:val="10"/>
        </w:rPr>
        <w:t>Contador ó Encargado de Inventario</w:t>
      </w:r>
    </w:p>
    <w:p w14:paraId="4A74582A" w14:textId="77777777" w:rsidR="005212C6" w:rsidRDefault="005212C6" w:rsidP="005212C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1043BE36" w14:textId="77777777" w:rsidR="005212C6" w:rsidRDefault="005212C6" w:rsidP="005212C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1549F3F5" w14:textId="77777777" w:rsidR="005212C6" w:rsidRDefault="005212C6" w:rsidP="005212C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7175E8A0" w14:textId="77777777" w:rsidR="005212C6" w:rsidRDefault="005212C6" w:rsidP="005212C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2B82C4AA" w14:textId="77777777" w:rsidR="005212C6" w:rsidRDefault="005212C6" w:rsidP="005212C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4B025868" w14:textId="136CA7F7" w:rsidR="00133B68" w:rsidRDefault="00000000" w:rsidP="005212C6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34067063" w14:textId="77777777" w:rsidR="009C778D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jueves, 4 de junio de 2026</w:t>
      </w:r>
    </w:p>
    <w:sectPr w:rsidR="009C778D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C6"/>
    <w:rsid w:val="00133B68"/>
    <w:rsid w:val="001B1651"/>
    <w:rsid w:val="005212C6"/>
    <w:rsid w:val="006260BB"/>
    <w:rsid w:val="00681AA9"/>
    <w:rsid w:val="008D6948"/>
    <w:rsid w:val="009C778D"/>
    <w:rsid w:val="00A2783C"/>
    <w:rsid w:val="00A91924"/>
    <w:rsid w:val="00B45C96"/>
    <w:rsid w:val="00E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0280E6B"/>
  <w14:defaultImageDpi w14:val="0"/>
  <w15:docId w15:val="{3FC984EA-430A-494D-96C0-3676F87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731</Words>
  <Characters>4552</Characters>
  <Application>Microsoft Office Word</Application>
  <DocSecurity>0</DocSecurity>
  <Lines>96</Lines>
  <Paragraphs>31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Osbely Soto Castro</dc:creator>
  <cp:keywords/>
  <dc:description/>
  <cp:lastModifiedBy>Carlos Osbely Soto Castro</cp:lastModifiedBy>
  <cp:revision>7</cp:revision>
  <cp:lastPrinted>2026-06-05T21:13:00Z</cp:lastPrinted>
  <dcterms:created xsi:type="dcterms:W3CDTF">2026-06-05T21:13:00Z</dcterms:created>
  <dcterms:modified xsi:type="dcterms:W3CDTF">2026-06-10T21:04:00Z</dcterms:modified>
</cp:coreProperties>
</file>